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539CE4" w14:textId="52432DF5" w:rsidR="00251093" w:rsidRPr="00E62493" w:rsidRDefault="00251093" w:rsidP="007668DE">
      <w:pPr>
        <w:tabs>
          <w:tab w:val="left" w:pos="1134"/>
        </w:tabs>
        <w:ind w:firstLine="709"/>
        <w:jc w:val="right"/>
        <w:rPr>
          <w:sz w:val="24"/>
          <w:szCs w:val="24"/>
        </w:rPr>
      </w:pPr>
      <w:bookmarkStart w:id="0" w:name="_Hlk105074694"/>
      <w:r>
        <w:rPr>
          <w:sz w:val="24"/>
          <w:szCs w:val="24"/>
          <w:lang w:val="kk-KZ"/>
        </w:rPr>
        <w:t>№</w:t>
      </w:r>
      <w:r w:rsidRPr="00E62493">
        <w:rPr>
          <w:sz w:val="24"/>
          <w:szCs w:val="24"/>
        </w:rPr>
        <w:t xml:space="preserve"> 7 қосымша </w:t>
      </w:r>
    </w:p>
    <w:p w14:paraId="1B313D5C" w14:textId="1A4C2C38" w:rsidR="00CA34BC" w:rsidRPr="00E62493" w:rsidRDefault="00251093" w:rsidP="00CA34BC">
      <w:pPr>
        <w:tabs>
          <w:tab w:val="left" w:pos="1134"/>
        </w:tabs>
        <w:ind w:firstLine="709"/>
        <w:jc w:val="right"/>
        <w:rPr>
          <w:sz w:val="24"/>
          <w:szCs w:val="24"/>
        </w:rPr>
      </w:pPr>
      <w:r w:rsidRPr="00E62493">
        <w:rPr>
          <w:sz w:val="24"/>
          <w:szCs w:val="24"/>
        </w:rPr>
        <w:t xml:space="preserve">2024 жылғы «___» __________ </w:t>
      </w:r>
      <w:r>
        <w:rPr>
          <w:sz w:val="24"/>
          <w:szCs w:val="24"/>
          <w:lang w:val="kk-KZ"/>
        </w:rPr>
        <w:t>№</w:t>
      </w:r>
      <w:bookmarkStart w:id="1" w:name="_GoBack"/>
      <w:bookmarkEnd w:id="1"/>
      <w:r w:rsidRPr="00E62493">
        <w:rPr>
          <w:sz w:val="24"/>
          <w:szCs w:val="24"/>
        </w:rPr>
        <w:t xml:space="preserve"> _____ шартқа</w:t>
      </w:r>
    </w:p>
    <w:p w14:paraId="4B0BA9A5" w14:textId="77777777" w:rsidR="00CA34BC" w:rsidRPr="00E62493" w:rsidRDefault="00CA34BC" w:rsidP="00CA34BC">
      <w:pPr>
        <w:tabs>
          <w:tab w:val="left" w:pos="1134"/>
        </w:tabs>
        <w:ind w:firstLine="709"/>
        <w:rPr>
          <w:sz w:val="24"/>
          <w:szCs w:val="24"/>
        </w:rPr>
      </w:pPr>
    </w:p>
    <w:p w14:paraId="1977F3C3" w14:textId="5F3866EF" w:rsidR="00CA34BC" w:rsidRPr="00E62493" w:rsidRDefault="00251093" w:rsidP="00CA34BC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E62493">
        <w:rPr>
          <w:b/>
          <w:sz w:val="24"/>
          <w:szCs w:val="24"/>
        </w:rPr>
        <w:t xml:space="preserve"> Айыппұл сомасын көрсете отырып, Компанияның және оның еншілес ұйымдарының объектілерінде </w:t>
      </w:r>
      <w:r w:rsidRPr="00E62493">
        <w:rPr>
          <w:b/>
          <w:bCs/>
          <w:sz w:val="24"/>
          <w:szCs w:val="24"/>
          <w:lang w:eastAsia="ar-SA"/>
        </w:rPr>
        <w:t xml:space="preserve">мердігерлік ұйымдардың </w:t>
      </w:r>
      <w:r w:rsidRPr="00E62493">
        <w:rPr>
          <w:b/>
          <w:sz w:val="24"/>
          <w:szCs w:val="24"/>
        </w:rPr>
        <w:t xml:space="preserve">жұмыстарды орындауы және қызметтер көрсетуі кезінде еңбекті қорғау және экологиялық қауіпсіздік талаптарының бұзылуының тізбесі </w:t>
      </w:r>
      <w:r w:rsidR="00CA34BC" w:rsidRPr="00E62493">
        <w:rPr>
          <w:b/>
          <w:sz w:val="24"/>
          <w:szCs w:val="24"/>
        </w:rPr>
        <w:t xml:space="preserve">*  </w:t>
      </w:r>
    </w:p>
    <w:p w14:paraId="29CF4AFF" w14:textId="77777777" w:rsidR="00CA34BC" w:rsidRPr="00E62493" w:rsidRDefault="00CA34BC" w:rsidP="00CA34BC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tbl>
      <w:tblPr>
        <w:tblW w:w="10348" w:type="dxa"/>
        <w:tblInd w:w="-7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3544"/>
        <w:gridCol w:w="11"/>
        <w:gridCol w:w="1973"/>
        <w:gridCol w:w="11"/>
        <w:gridCol w:w="2540"/>
        <w:gridCol w:w="1701"/>
      </w:tblGrid>
      <w:tr w:rsidR="00CA34BC" w:rsidRPr="00E62493" w14:paraId="01A4957F" w14:textId="77777777" w:rsidTr="00CA34BC">
        <w:trPr>
          <w:cantSplit/>
          <w:trHeight w:val="23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07CD33C" w14:textId="77777777" w:rsidR="00CA34BC" w:rsidRPr="00E62493" w:rsidRDefault="00CA34BC" w:rsidP="00142160">
            <w:pPr>
              <w:tabs>
                <w:tab w:val="left" w:pos="1134"/>
              </w:tabs>
              <w:ind w:left="-11"/>
              <w:jc w:val="center"/>
              <w:rPr>
                <w:b/>
                <w:sz w:val="24"/>
                <w:szCs w:val="24"/>
              </w:rPr>
            </w:pPr>
            <w:r w:rsidRPr="00E62493">
              <w:rPr>
                <w:b/>
                <w:sz w:val="24"/>
                <w:szCs w:val="24"/>
              </w:rPr>
              <w:t>№</w:t>
            </w:r>
          </w:p>
          <w:p w14:paraId="1FC059EC" w14:textId="30A61D4D" w:rsidR="00CA34BC" w:rsidRPr="00E62493" w:rsidRDefault="00251093" w:rsidP="00142160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  <w:r w:rsidR="00CA34BC" w:rsidRPr="00E62493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1468442" w14:textId="1D1ADECB" w:rsidR="00CA34BC" w:rsidRPr="00E62493" w:rsidRDefault="00251093" w:rsidP="00142160">
            <w:pPr>
              <w:pStyle w:val="a8"/>
              <w:tabs>
                <w:tab w:val="left" w:pos="1134"/>
              </w:tabs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 w:rsidRPr="00E62493">
              <w:rPr>
                <w:b/>
                <w:sz w:val="24"/>
                <w:szCs w:val="24"/>
              </w:rPr>
              <w:t>Бұзушылықтың атауы</w:t>
            </w:r>
            <w:r w:rsidR="00CA34BC" w:rsidRPr="00E62493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94CA36D" w14:textId="441A6A28" w:rsidR="00CA34BC" w:rsidRPr="00E62493" w:rsidRDefault="00251093" w:rsidP="00142160">
            <w:pPr>
              <w:pStyle w:val="a7"/>
              <w:tabs>
                <w:tab w:val="left" w:pos="1134"/>
              </w:tabs>
              <w:spacing w:before="0"/>
              <w:ind w:right="191" w:firstLine="2"/>
              <w:rPr>
                <w:b/>
                <w:sz w:val="24"/>
                <w:szCs w:val="24"/>
              </w:rPr>
            </w:pPr>
            <w:r w:rsidRPr="00E62493">
              <w:rPr>
                <w:b/>
                <w:sz w:val="24"/>
                <w:szCs w:val="24"/>
              </w:rPr>
              <w:t>Өсімпұл сомасы</w:t>
            </w:r>
            <w:r w:rsidR="00CA34BC" w:rsidRPr="00E62493">
              <w:rPr>
                <w:b/>
                <w:sz w:val="24"/>
                <w:szCs w:val="24"/>
              </w:rPr>
              <w:t xml:space="preserve"> (штраф), МРП**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C26896F" w14:textId="5FC9A1FC" w:rsidR="00CA34BC" w:rsidRPr="00E62493" w:rsidRDefault="00251093" w:rsidP="00142160">
            <w:pPr>
              <w:tabs>
                <w:tab w:val="left" w:pos="1134"/>
              </w:tabs>
              <w:ind w:firstLine="2"/>
              <w:jc w:val="center"/>
              <w:rPr>
                <w:b/>
                <w:sz w:val="24"/>
                <w:szCs w:val="24"/>
              </w:rPr>
            </w:pPr>
            <w:r w:rsidRPr="00E62493">
              <w:rPr>
                <w:b/>
                <w:sz w:val="24"/>
                <w:szCs w:val="24"/>
              </w:rPr>
              <w:t>Бұзушылықтарды тіркеу туралы құжат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D730C1D" w14:textId="08347F62" w:rsidR="00CA34BC" w:rsidRPr="00E62493" w:rsidRDefault="00251093" w:rsidP="00142160">
            <w:pPr>
              <w:tabs>
                <w:tab w:val="left" w:pos="1134"/>
                <w:tab w:val="left" w:pos="1561"/>
              </w:tabs>
              <w:snapToGrid w:val="0"/>
              <w:ind w:right="132" w:firstLine="2"/>
              <w:jc w:val="center"/>
              <w:rPr>
                <w:sz w:val="24"/>
                <w:szCs w:val="24"/>
              </w:rPr>
            </w:pPr>
            <w:r w:rsidRPr="00E62493">
              <w:rPr>
                <w:b/>
                <w:sz w:val="24"/>
                <w:szCs w:val="24"/>
              </w:rPr>
              <w:t>Ескерту</w:t>
            </w:r>
          </w:p>
        </w:tc>
      </w:tr>
      <w:tr w:rsidR="00CA34BC" w:rsidRPr="00E62493" w14:paraId="6768630E" w14:textId="77777777" w:rsidTr="00CA34BC">
        <w:trPr>
          <w:cantSplit/>
          <w:trHeight w:val="23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207DE43" w14:textId="77777777" w:rsidR="00CA34BC" w:rsidRPr="00E62493" w:rsidRDefault="00CA34BC" w:rsidP="00142160">
            <w:pPr>
              <w:pStyle w:val="a8"/>
              <w:tabs>
                <w:tab w:val="left" w:pos="1134"/>
              </w:tabs>
              <w:spacing w:before="0"/>
              <w:ind w:left="-11" w:firstLine="0"/>
              <w:jc w:val="center"/>
              <w:rPr>
                <w:b/>
                <w:sz w:val="24"/>
                <w:szCs w:val="24"/>
              </w:rPr>
            </w:pPr>
            <w:r w:rsidRPr="00E6249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2E681DD" w14:textId="77777777" w:rsidR="00CA34BC" w:rsidRPr="00E62493" w:rsidRDefault="00CA34BC" w:rsidP="00142160">
            <w:pPr>
              <w:pStyle w:val="a8"/>
              <w:tabs>
                <w:tab w:val="left" w:pos="1134"/>
                <w:tab w:val="left" w:pos="1995"/>
                <w:tab w:val="center" w:pos="3294"/>
              </w:tabs>
              <w:spacing w:before="0"/>
              <w:ind w:firstLine="5"/>
              <w:jc w:val="center"/>
              <w:rPr>
                <w:b/>
                <w:sz w:val="24"/>
                <w:szCs w:val="24"/>
              </w:rPr>
            </w:pPr>
            <w:r w:rsidRPr="00E6249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010D23E" w14:textId="77777777" w:rsidR="00CA34BC" w:rsidRPr="00E62493" w:rsidRDefault="00CA34BC" w:rsidP="00142160">
            <w:pPr>
              <w:pStyle w:val="a8"/>
              <w:tabs>
                <w:tab w:val="left" w:pos="1134"/>
              </w:tabs>
              <w:spacing w:before="0"/>
              <w:ind w:right="142" w:firstLine="5"/>
              <w:jc w:val="center"/>
              <w:rPr>
                <w:b/>
                <w:sz w:val="24"/>
                <w:szCs w:val="24"/>
              </w:rPr>
            </w:pPr>
            <w:r w:rsidRPr="00E6249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05E5347" w14:textId="77777777" w:rsidR="00CA34BC" w:rsidRPr="00E62493" w:rsidRDefault="00CA34BC" w:rsidP="00142160">
            <w:pPr>
              <w:pStyle w:val="a8"/>
              <w:tabs>
                <w:tab w:val="left" w:pos="1134"/>
              </w:tabs>
              <w:spacing w:before="0"/>
              <w:ind w:firstLine="5"/>
              <w:jc w:val="center"/>
              <w:rPr>
                <w:b/>
                <w:sz w:val="24"/>
                <w:szCs w:val="24"/>
              </w:rPr>
            </w:pPr>
            <w:r w:rsidRPr="00E6249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AD9635" w14:textId="77777777" w:rsidR="00CA34BC" w:rsidRPr="00E62493" w:rsidRDefault="00CA34BC" w:rsidP="00142160">
            <w:pPr>
              <w:pStyle w:val="a8"/>
              <w:tabs>
                <w:tab w:val="left" w:pos="1134"/>
              </w:tabs>
              <w:spacing w:before="0"/>
              <w:ind w:firstLine="5"/>
              <w:jc w:val="center"/>
              <w:rPr>
                <w:sz w:val="24"/>
                <w:szCs w:val="24"/>
              </w:rPr>
            </w:pPr>
            <w:r w:rsidRPr="00E62493">
              <w:rPr>
                <w:b/>
                <w:sz w:val="24"/>
                <w:szCs w:val="24"/>
              </w:rPr>
              <w:t>5</w:t>
            </w:r>
          </w:p>
        </w:tc>
      </w:tr>
      <w:tr w:rsidR="00CA34BC" w:rsidRPr="00E62493" w14:paraId="0D409FA9" w14:textId="77777777" w:rsidTr="00CA34BC">
        <w:trPr>
          <w:cantSplit/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CF28B" w14:textId="77777777" w:rsidR="00CA34BC" w:rsidRPr="00E62493" w:rsidRDefault="00CA34BC" w:rsidP="00142160">
            <w:pPr>
              <w:pStyle w:val="a5"/>
              <w:tabs>
                <w:tab w:val="left" w:pos="1134"/>
              </w:tabs>
              <w:snapToGrid w:val="0"/>
              <w:ind w:left="0"/>
              <w:jc w:val="center"/>
            </w:pPr>
            <w:r w:rsidRPr="00E62493">
              <w:t>1</w:t>
            </w:r>
          </w:p>
        </w:tc>
        <w:tc>
          <w:tcPr>
            <w:tcW w:w="3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E18BE6" w14:textId="032431DB" w:rsidR="00CA34BC" w:rsidRPr="00E62493" w:rsidRDefault="00251093" w:rsidP="00142160">
            <w:pPr>
              <w:pStyle w:val="a8"/>
              <w:tabs>
                <w:tab w:val="left" w:pos="1134"/>
              </w:tabs>
              <w:spacing w:before="0"/>
              <w:ind w:right="141"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E62493">
              <w:rPr>
                <w:sz w:val="24"/>
                <w:szCs w:val="24"/>
              </w:rPr>
              <w:t>Ресей Федерациясының еңбек қауіпсіздігі және еңбекті қорғау, экологиялық қауіпсіздік саласындағы нормативтік құжаттарының талаптарын орындамау, мердігерге/Мердігерге қабылдау-тапсыру актісі бойынша берілген, инциденттер туындаған кезде түзету іс-қимылдарының орындалуы туралы ақпаратты орындамау немесе ұсыну, сондай-ақ еңбек қауіпсіздігі және еңбекті қорғау, экологиялық қауіпсіздік саласындағы шарттың талаптарын орындамау (әрбір анықталған бұзушылық фактісі бойынша)</w:t>
            </w:r>
            <w:r w:rsidR="00CA34BC" w:rsidRPr="00E6249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0C262" w14:textId="77777777" w:rsidR="00CA34BC" w:rsidRPr="00E62493" w:rsidRDefault="00CA34BC" w:rsidP="00142160">
            <w:pPr>
              <w:pStyle w:val="a7"/>
              <w:tabs>
                <w:tab w:val="left" w:pos="1134"/>
              </w:tabs>
              <w:spacing w:before="0"/>
              <w:contextualSpacing/>
              <w:rPr>
                <w:sz w:val="24"/>
                <w:szCs w:val="24"/>
                <w:lang w:eastAsia="ru-RU"/>
              </w:rPr>
            </w:pPr>
            <w:r w:rsidRPr="00E62493">
              <w:rPr>
                <w:sz w:val="24"/>
                <w:szCs w:val="24"/>
                <w:lang w:eastAsia="ru-RU"/>
              </w:rPr>
              <w:t>10 МРП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DFC8D" w14:textId="1641C27E" w:rsidR="00CA34BC" w:rsidRPr="00E62493" w:rsidRDefault="00251093" w:rsidP="00142160">
            <w:pPr>
              <w:tabs>
                <w:tab w:val="left" w:pos="1134"/>
              </w:tabs>
              <w:contextualSpacing/>
              <w:jc w:val="center"/>
              <w:rPr>
                <w:sz w:val="24"/>
                <w:szCs w:val="24"/>
              </w:rPr>
            </w:pPr>
            <w:r w:rsidRPr="00E62493">
              <w:rPr>
                <w:sz w:val="24"/>
                <w:szCs w:val="24"/>
              </w:rPr>
              <w:t>Анықталған бұзушылықтың нәтижелері бойынша жасалған акт/тексеру парағы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E639E" w14:textId="77777777" w:rsidR="00CA34BC" w:rsidRPr="00E62493" w:rsidRDefault="00CA34BC" w:rsidP="00142160">
            <w:pPr>
              <w:tabs>
                <w:tab w:val="left" w:pos="1134"/>
              </w:tabs>
              <w:snapToGri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A34BC" w:rsidRPr="00E62493" w14:paraId="045FF06F" w14:textId="77777777" w:rsidTr="00CA34BC">
        <w:trPr>
          <w:cantSplit/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9C23B" w14:textId="77777777" w:rsidR="00CA34BC" w:rsidRPr="00E62493" w:rsidRDefault="00CA34BC" w:rsidP="00142160">
            <w:pPr>
              <w:tabs>
                <w:tab w:val="left" w:pos="1134"/>
              </w:tabs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E62493">
              <w:rPr>
                <w:sz w:val="24"/>
                <w:szCs w:val="24"/>
              </w:rPr>
              <w:t>2</w:t>
            </w:r>
          </w:p>
        </w:tc>
        <w:tc>
          <w:tcPr>
            <w:tcW w:w="3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D0EE0" w14:textId="0A5AA4F8" w:rsidR="00CA34BC" w:rsidRPr="00E62493" w:rsidRDefault="00251093" w:rsidP="00142160">
            <w:pPr>
              <w:pStyle w:val="a8"/>
              <w:tabs>
                <w:tab w:val="left" w:pos="1134"/>
              </w:tabs>
              <w:spacing w:before="0"/>
              <w:ind w:right="141"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E62493">
              <w:rPr>
                <w:sz w:val="24"/>
                <w:szCs w:val="24"/>
              </w:rPr>
              <w:t>Мердiгердiң/Мердiгердiң Тапсырыс берушiнiң объектiсiндегi отын-энергия тұтынатын қондырғыларды, жылумен жабдықтау желiлерiн, энергия тасымалдаушыларды, отынды, сондай-ақ оларды қайта өңдеу өнiмдерiн, оның iшiнде сұйытылған газдары бар баллондарды сақтау, оларға қызмет көрсету, тасымалдау қағидаларын бұзуы</w:t>
            </w:r>
            <w:r w:rsidR="00CA34BC" w:rsidRPr="00E6249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07F1F" w14:textId="77777777" w:rsidR="00CA34BC" w:rsidRPr="00E62493" w:rsidRDefault="00CA34BC" w:rsidP="00142160">
            <w:pPr>
              <w:pStyle w:val="a7"/>
              <w:tabs>
                <w:tab w:val="left" w:pos="1134"/>
              </w:tabs>
              <w:spacing w:before="0"/>
              <w:contextualSpacing/>
              <w:rPr>
                <w:sz w:val="24"/>
                <w:szCs w:val="24"/>
                <w:lang w:eastAsia="ru-RU"/>
              </w:rPr>
            </w:pPr>
            <w:r w:rsidRPr="00E62493">
              <w:rPr>
                <w:sz w:val="24"/>
                <w:szCs w:val="24"/>
                <w:lang w:eastAsia="ru-RU"/>
              </w:rPr>
              <w:t>30 МРП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98748" w14:textId="0DFFDD48" w:rsidR="00CA34BC" w:rsidRPr="00E62493" w:rsidRDefault="00251093" w:rsidP="00142160">
            <w:pPr>
              <w:tabs>
                <w:tab w:val="left" w:pos="1134"/>
              </w:tabs>
              <w:contextualSpacing/>
              <w:jc w:val="center"/>
              <w:rPr>
                <w:sz w:val="24"/>
                <w:szCs w:val="24"/>
              </w:rPr>
            </w:pPr>
            <w:r w:rsidRPr="00E62493">
              <w:rPr>
                <w:sz w:val="24"/>
                <w:szCs w:val="24"/>
              </w:rPr>
              <w:t>Анықталған бұзушылықтың нәтижелері бойынша жасалған акт/тексеру парағы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77F6A" w14:textId="77777777" w:rsidR="00CA34BC" w:rsidRPr="00E62493" w:rsidRDefault="00CA34BC" w:rsidP="00142160">
            <w:pPr>
              <w:tabs>
                <w:tab w:val="left" w:pos="113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A34BC" w:rsidRPr="00E62493" w14:paraId="6164EE34" w14:textId="77777777" w:rsidTr="00CA34BC">
        <w:trPr>
          <w:cantSplit/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78D97" w14:textId="77777777" w:rsidR="00CA34BC" w:rsidRPr="00E62493" w:rsidRDefault="00CA34BC" w:rsidP="00142160">
            <w:pPr>
              <w:tabs>
                <w:tab w:val="left" w:pos="1134"/>
              </w:tabs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E62493">
              <w:rPr>
                <w:sz w:val="24"/>
                <w:szCs w:val="24"/>
              </w:rPr>
              <w:t>3</w:t>
            </w:r>
          </w:p>
        </w:tc>
        <w:tc>
          <w:tcPr>
            <w:tcW w:w="3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FCDB2" w14:textId="1ECA9DAE" w:rsidR="00CA34BC" w:rsidRPr="00E62493" w:rsidRDefault="00251093" w:rsidP="00142160">
            <w:pPr>
              <w:pStyle w:val="a8"/>
              <w:tabs>
                <w:tab w:val="left" w:pos="1134"/>
              </w:tabs>
              <w:spacing w:before="0"/>
              <w:ind w:right="141"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E62493">
              <w:rPr>
                <w:sz w:val="24"/>
                <w:szCs w:val="24"/>
              </w:rPr>
              <w:t>Мердiгердiң/Мердiгердiң Тапсырыс берушiнiң объектiсiнде құбырларды, жылу желiлерiн, кәбiл желiлерiн және жер үсті электр беру желiлерiн немесе олардың жабдықтарын қауiпсiз пайдалану немесе бүлдiру ережелерiн бұзуы</w:t>
            </w:r>
            <w:r w:rsidR="00CA34BC" w:rsidRPr="00E6249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2F89B" w14:textId="1D003249" w:rsidR="00CA34BC" w:rsidRPr="00E62493" w:rsidRDefault="00CA34BC" w:rsidP="00142160">
            <w:pPr>
              <w:pStyle w:val="a7"/>
              <w:tabs>
                <w:tab w:val="left" w:pos="1134"/>
              </w:tabs>
              <w:spacing w:before="0"/>
              <w:contextualSpacing/>
              <w:rPr>
                <w:sz w:val="24"/>
                <w:szCs w:val="24"/>
                <w:lang w:eastAsia="ru-RU"/>
              </w:rPr>
            </w:pPr>
            <w:r w:rsidRPr="00E62493">
              <w:rPr>
                <w:sz w:val="24"/>
                <w:szCs w:val="24"/>
                <w:lang w:eastAsia="ru-RU"/>
              </w:rPr>
              <w:t>150 МРП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="00251093">
              <w:rPr>
                <w:sz w:val="24"/>
                <w:szCs w:val="24"/>
              </w:rPr>
              <w:t>сондай-ақ залалды өтеу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8556F" w14:textId="4F038A20" w:rsidR="00CA34BC" w:rsidRPr="00E62493" w:rsidRDefault="00251093" w:rsidP="00142160">
            <w:pPr>
              <w:tabs>
                <w:tab w:val="left" w:pos="1134"/>
              </w:tabs>
              <w:contextualSpacing/>
              <w:jc w:val="center"/>
              <w:rPr>
                <w:sz w:val="24"/>
                <w:szCs w:val="24"/>
              </w:rPr>
            </w:pPr>
            <w:r w:rsidRPr="00E62493">
              <w:rPr>
                <w:sz w:val="24"/>
                <w:szCs w:val="24"/>
              </w:rPr>
              <w:t>Анықталған бұзушылықтың нәтижелері бойынша жасалған акт/тексеру парағы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2585F" w14:textId="77777777" w:rsidR="00CA34BC" w:rsidRPr="00E62493" w:rsidRDefault="00CA34BC" w:rsidP="00142160">
            <w:pPr>
              <w:tabs>
                <w:tab w:val="left" w:pos="1134"/>
              </w:tabs>
              <w:snapToGri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A34BC" w:rsidRPr="00E62493" w14:paraId="35568CC6" w14:textId="77777777" w:rsidTr="00CA34BC">
        <w:trPr>
          <w:cantSplit/>
          <w:trHeight w:val="21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33BD8" w14:textId="77777777" w:rsidR="00CA34BC" w:rsidRPr="00E62493" w:rsidRDefault="00CA34BC" w:rsidP="00142160">
            <w:pPr>
              <w:tabs>
                <w:tab w:val="left" w:pos="1134"/>
              </w:tabs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E62493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BD072" w14:textId="1820D012" w:rsidR="00CA34BC" w:rsidRPr="00E62493" w:rsidRDefault="00251093" w:rsidP="00142160">
            <w:pPr>
              <w:pStyle w:val="a8"/>
              <w:tabs>
                <w:tab w:val="left" w:pos="1134"/>
              </w:tabs>
              <w:spacing w:before="0"/>
              <w:ind w:right="141"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E62493">
              <w:rPr>
                <w:sz w:val="24"/>
                <w:szCs w:val="24"/>
              </w:rPr>
              <w:t>Мердiгердiң/Мердiгердiң Тапсырыс берушiнiң қауiптi өндiрiстiк объектiлерiнде аварияның туындауына әкеп соққан iс-әрекеттерi</w:t>
            </w:r>
            <w:r w:rsidR="00CA34BC" w:rsidRPr="00E6249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86C5F" w14:textId="77777777" w:rsidR="00CA34BC" w:rsidRPr="00E62493" w:rsidRDefault="00CA34BC" w:rsidP="00142160">
            <w:pPr>
              <w:pStyle w:val="a7"/>
              <w:tabs>
                <w:tab w:val="left" w:pos="1134"/>
              </w:tabs>
              <w:spacing w:before="0"/>
              <w:contextualSpacing/>
              <w:rPr>
                <w:sz w:val="24"/>
                <w:szCs w:val="24"/>
                <w:lang w:eastAsia="ru-RU"/>
              </w:rPr>
            </w:pPr>
            <w:r w:rsidRPr="00E62493">
              <w:rPr>
                <w:sz w:val="24"/>
                <w:szCs w:val="24"/>
                <w:lang w:eastAsia="ru-RU"/>
              </w:rPr>
              <w:t>400 МРП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252E1" w14:textId="7640DDBA" w:rsidR="00CA34BC" w:rsidRPr="00E62493" w:rsidRDefault="00251093" w:rsidP="00142160">
            <w:pPr>
              <w:tabs>
                <w:tab w:val="left" w:pos="1134"/>
              </w:tabs>
              <w:contextualSpacing/>
              <w:jc w:val="center"/>
              <w:rPr>
                <w:sz w:val="24"/>
                <w:szCs w:val="24"/>
              </w:rPr>
            </w:pPr>
            <w:r w:rsidRPr="00E62493">
              <w:rPr>
                <w:sz w:val="24"/>
                <w:szCs w:val="24"/>
              </w:rPr>
              <w:t>Жазатайым оқиғаларды техникалық тексеру туралы есеп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23777" w14:textId="5F2C11D9" w:rsidR="00CA34BC" w:rsidRPr="00E62493" w:rsidRDefault="00251093" w:rsidP="00142160">
            <w:pPr>
              <w:tabs>
                <w:tab w:val="left" w:pos="1134"/>
              </w:tabs>
              <w:contextualSpacing/>
              <w:jc w:val="center"/>
              <w:rPr>
                <w:sz w:val="24"/>
                <w:szCs w:val="24"/>
              </w:rPr>
            </w:pPr>
            <w:r w:rsidRPr="00E62493">
              <w:rPr>
                <w:sz w:val="24"/>
                <w:szCs w:val="24"/>
              </w:rPr>
              <w:t>Актiде авария мен Мердiгердiң/Мердiгердiң iс-әрекеттерiнiң арасындағы байланыс белгiленедi</w:t>
            </w:r>
            <w:r w:rsidR="00CA34BC" w:rsidRPr="00E62493">
              <w:rPr>
                <w:sz w:val="24"/>
                <w:szCs w:val="24"/>
              </w:rPr>
              <w:t>.</w:t>
            </w:r>
          </w:p>
        </w:tc>
      </w:tr>
      <w:tr w:rsidR="00CA34BC" w:rsidRPr="00E62493" w14:paraId="05933FE9" w14:textId="77777777" w:rsidTr="00CA34BC">
        <w:trPr>
          <w:cantSplit/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358C7" w14:textId="77777777" w:rsidR="00CA34BC" w:rsidRPr="00E62493" w:rsidRDefault="00CA34BC" w:rsidP="00142160">
            <w:pPr>
              <w:tabs>
                <w:tab w:val="left" w:pos="1134"/>
              </w:tabs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E62493">
              <w:rPr>
                <w:sz w:val="24"/>
                <w:szCs w:val="24"/>
              </w:rPr>
              <w:t>5</w:t>
            </w:r>
          </w:p>
        </w:tc>
        <w:tc>
          <w:tcPr>
            <w:tcW w:w="3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1A3C3" w14:textId="5F6F5E78" w:rsidR="00CA34BC" w:rsidRPr="00E62493" w:rsidRDefault="00251093" w:rsidP="00142160">
            <w:pPr>
              <w:pStyle w:val="a8"/>
              <w:tabs>
                <w:tab w:val="left" w:pos="1134"/>
              </w:tabs>
              <w:spacing w:before="0"/>
              <w:ind w:right="141"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E62493">
              <w:rPr>
                <w:sz w:val="24"/>
                <w:szCs w:val="24"/>
              </w:rPr>
              <w:t>Тапсырыс берушінің қауіпті өндірістік объектілерінде инциденттің туындауына әкеп соққан Мердігердің/Мердігердің іс-әрекеттері</w:t>
            </w:r>
            <w:r w:rsidR="00CA34BC" w:rsidRPr="00E6249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41EAC" w14:textId="0EF34FF4" w:rsidR="00CA34BC" w:rsidRPr="00E62493" w:rsidRDefault="00CA34BC" w:rsidP="00142160">
            <w:pPr>
              <w:pStyle w:val="a7"/>
              <w:tabs>
                <w:tab w:val="left" w:pos="1134"/>
              </w:tabs>
              <w:spacing w:before="0"/>
              <w:contextualSpacing/>
              <w:rPr>
                <w:sz w:val="24"/>
                <w:szCs w:val="24"/>
                <w:lang w:eastAsia="ru-RU"/>
              </w:rPr>
            </w:pPr>
            <w:r w:rsidRPr="00E62493">
              <w:rPr>
                <w:sz w:val="24"/>
                <w:szCs w:val="24"/>
                <w:lang w:eastAsia="ru-RU"/>
              </w:rPr>
              <w:t>100 МРП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="00251093">
              <w:rPr>
                <w:sz w:val="24"/>
                <w:szCs w:val="24"/>
              </w:rPr>
              <w:t>сондай-ақ залалды өтеу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9741E" w14:textId="04A46031" w:rsidR="00CA34BC" w:rsidRPr="00E62493" w:rsidRDefault="00251093" w:rsidP="00142160">
            <w:pPr>
              <w:tabs>
                <w:tab w:val="left" w:pos="1134"/>
              </w:tabs>
              <w:contextualSpacing/>
              <w:jc w:val="center"/>
              <w:rPr>
                <w:sz w:val="24"/>
                <w:szCs w:val="24"/>
              </w:rPr>
            </w:pPr>
            <w:r w:rsidRPr="00E62493">
              <w:rPr>
                <w:sz w:val="24"/>
                <w:szCs w:val="24"/>
              </w:rPr>
              <w:t>Инциденттерді техникалық тексеру туралы есеп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88640" w14:textId="3BBCF1D6" w:rsidR="00CA34BC" w:rsidRPr="00E62493" w:rsidRDefault="00251093" w:rsidP="00142160">
            <w:pPr>
              <w:tabs>
                <w:tab w:val="left" w:pos="1134"/>
              </w:tabs>
              <w:contextualSpacing/>
              <w:jc w:val="center"/>
              <w:rPr>
                <w:sz w:val="24"/>
                <w:szCs w:val="24"/>
              </w:rPr>
            </w:pPr>
            <w:r w:rsidRPr="00E62493">
              <w:rPr>
                <w:sz w:val="24"/>
                <w:szCs w:val="24"/>
              </w:rPr>
              <w:t>Актіде инцидент пен Мердігердің/Мердігердің іс-әрекеттері арасындағы байланыс белгіленсін</w:t>
            </w:r>
          </w:p>
        </w:tc>
      </w:tr>
      <w:tr w:rsidR="00CA34BC" w:rsidRPr="00E62493" w14:paraId="194DC80E" w14:textId="77777777" w:rsidTr="00CA34BC">
        <w:trPr>
          <w:cantSplit/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78E74" w14:textId="77777777" w:rsidR="00CA34BC" w:rsidRPr="00E62493" w:rsidRDefault="00CA34BC" w:rsidP="00142160">
            <w:pPr>
              <w:tabs>
                <w:tab w:val="left" w:pos="1134"/>
              </w:tabs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E62493">
              <w:rPr>
                <w:sz w:val="24"/>
                <w:szCs w:val="24"/>
              </w:rPr>
              <w:t>6</w:t>
            </w:r>
          </w:p>
        </w:tc>
        <w:tc>
          <w:tcPr>
            <w:tcW w:w="3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F0FCEA" w14:textId="52D414D7" w:rsidR="00CA34BC" w:rsidRPr="00E62493" w:rsidRDefault="00251093" w:rsidP="00142160">
            <w:pPr>
              <w:pStyle w:val="a8"/>
              <w:tabs>
                <w:tab w:val="left" w:pos="1134"/>
              </w:tabs>
              <w:spacing w:before="0"/>
              <w:ind w:right="141"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E62493">
              <w:rPr>
                <w:sz w:val="24"/>
                <w:szCs w:val="24"/>
              </w:rPr>
              <w:t>Мердiгердiң/Мердiгердiң Жұмыстарды орындау, Тапсырыс берушiнiң объектiлерiнде (аумақтарында) қызметтер көрсету кезiнде қоршаған ортаға зиян келтiрген iс-әрекеттерi</w:t>
            </w:r>
            <w:r w:rsidR="00CA34BC" w:rsidRPr="00E6249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371C1" w14:textId="6F114176" w:rsidR="00CA34BC" w:rsidRPr="00E62493" w:rsidRDefault="00CA34BC" w:rsidP="00142160">
            <w:pPr>
              <w:pStyle w:val="a7"/>
              <w:tabs>
                <w:tab w:val="left" w:pos="1134"/>
              </w:tabs>
              <w:spacing w:before="0"/>
              <w:contextualSpacing/>
              <w:rPr>
                <w:sz w:val="24"/>
                <w:szCs w:val="24"/>
                <w:lang w:eastAsia="ru-RU"/>
              </w:rPr>
            </w:pPr>
            <w:r w:rsidRPr="00E62493">
              <w:rPr>
                <w:sz w:val="24"/>
                <w:szCs w:val="24"/>
                <w:lang w:eastAsia="ru-RU"/>
              </w:rPr>
              <w:t>900 МРП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="00251093">
              <w:rPr>
                <w:sz w:val="24"/>
                <w:szCs w:val="24"/>
              </w:rPr>
              <w:t>сондай-ақ залалды өтеу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FBD4C" w14:textId="5E18A326" w:rsidR="00CA34BC" w:rsidRPr="00E62493" w:rsidRDefault="00251093" w:rsidP="00142160">
            <w:pPr>
              <w:tabs>
                <w:tab w:val="left" w:pos="1134"/>
              </w:tabs>
              <w:contextualSpacing/>
              <w:jc w:val="center"/>
              <w:rPr>
                <w:sz w:val="24"/>
                <w:szCs w:val="24"/>
              </w:rPr>
            </w:pPr>
            <w:r w:rsidRPr="00E62493">
              <w:rPr>
                <w:sz w:val="24"/>
                <w:szCs w:val="24"/>
              </w:rPr>
              <w:t>Қоршаған ортаға зиян келтіретін жазатайым оқиғаны, инцидентті тексеру актісі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DF1AF" w14:textId="02D0ABC2" w:rsidR="00CA34BC" w:rsidRPr="00E62493" w:rsidRDefault="00251093" w:rsidP="00142160">
            <w:pPr>
              <w:tabs>
                <w:tab w:val="left" w:pos="1134"/>
              </w:tabs>
              <w:contextualSpacing/>
              <w:jc w:val="center"/>
              <w:rPr>
                <w:sz w:val="24"/>
                <w:szCs w:val="24"/>
              </w:rPr>
            </w:pPr>
            <w:r w:rsidRPr="00E62493">
              <w:rPr>
                <w:sz w:val="24"/>
                <w:szCs w:val="24"/>
              </w:rPr>
              <w:t>Заң қоршаған ортаға келтiрiлген залал мен Мердiгердiң/Мердiгердiң iс-әрекеттерi арасындағы байланысты белгiлейдi.</w:t>
            </w:r>
            <w:r w:rsidR="00CA34BC" w:rsidRPr="00E62493">
              <w:rPr>
                <w:sz w:val="24"/>
                <w:szCs w:val="24"/>
              </w:rPr>
              <w:t>.</w:t>
            </w:r>
          </w:p>
        </w:tc>
      </w:tr>
      <w:tr w:rsidR="00CA34BC" w:rsidRPr="00584F10" w14:paraId="7A13E8EE" w14:textId="77777777" w:rsidTr="00CA34BC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1148"/>
        </w:trPr>
        <w:tc>
          <w:tcPr>
            <w:tcW w:w="103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06FC4" w14:textId="579D53F5" w:rsidR="00CA34BC" w:rsidRPr="00584F10" w:rsidRDefault="00CA34BC" w:rsidP="00142160">
            <w:pPr>
              <w:tabs>
                <w:tab w:val="left" w:pos="1134"/>
              </w:tabs>
              <w:contextualSpacing/>
              <w:rPr>
                <w:i/>
                <w:sz w:val="22"/>
                <w:szCs w:val="22"/>
              </w:rPr>
            </w:pPr>
            <w:r w:rsidRPr="00584F10">
              <w:rPr>
                <w:sz w:val="22"/>
                <w:szCs w:val="22"/>
              </w:rPr>
              <w:t xml:space="preserve">* </w:t>
            </w:r>
            <w:r w:rsidR="00251093" w:rsidRPr="00584F10">
              <w:rPr>
                <w:i/>
                <w:sz w:val="22"/>
                <w:szCs w:val="22"/>
              </w:rPr>
              <w:t>Бір мезгілде анықталған фактіде осы бұзушылықтардың бірнешеуінің белгілері болған кезде айыппұлдың жалпы сомасы салынған айыппұлдардың бірінің ең жоғары құны ретінде айқындалады, бұл ретте мердігер/Мердігер барлық бұзушылықтар үшін жауап береді</w:t>
            </w:r>
            <w:r w:rsidRPr="00584F10">
              <w:rPr>
                <w:i/>
                <w:sz w:val="22"/>
                <w:szCs w:val="22"/>
              </w:rPr>
              <w:t>.</w:t>
            </w:r>
          </w:p>
          <w:p w14:paraId="23CC9243" w14:textId="29333A67" w:rsidR="00CA34BC" w:rsidRPr="00584F10" w:rsidRDefault="00CA34BC" w:rsidP="00142160">
            <w:pPr>
              <w:tabs>
                <w:tab w:val="left" w:pos="1134"/>
              </w:tabs>
              <w:contextualSpacing/>
              <w:rPr>
                <w:sz w:val="22"/>
                <w:szCs w:val="22"/>
              </w:rPr>
            </w:pPr>
            <w:r w:rsidRPr="00584F10">
              <w:rPr>
                <w:i/>
                <w:sz w:val="22"/>
                <w:szCs w:val="22"/>
              </w:rPr>
              <w:t xml:space="preserve">** </w:t>
            </w:r>
            <w:r w:rsidR="00251093" w:rsidRPr="00584F10">
              <w:rPr>
                <w:i/>
                <w:sz w:val="22"/>
                <w:szCs w:val="22"/>
              </w:rPr>
              <w:t>АЕК сомасы және Қазақстан Республикасының валютасындағы залал сомасы бұзушылық анықталған күнгі айырбас бағамы бойынша ресей рубліне айырбасталады. Айыппұлдарды төлеу Мердiгердi/Мердiгердi Ресей Федерациясының заңдарында көзделген санкциялардан босатпайды</w:t>
            </w:r>
            <w:r>
              <w:rPr>
                <w:i/>
                <w:sz w:val="22"/>
                <w:szCs w:val="22"/>
              </w:rPr>
              <w:t>.</w:t>
            </w:r>
          </w:p>
        </w:tc>
      </w:tr>
    </w:tbl>
    <w:p w14:paraId="68DBF56F" w14:textId="77777777" w:rsidR="00CA34BC" w:rsidRPr="00E62493" w:rsidRDefault="00CA34BC" w:rsidP="00CA34BC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31"/>
        <w:gridCol w:w="4424"/>
      </w:tblGrid>
      <w:tr w:rsidR="00CA34BC" w:rsidRPr="00E62493" w14:paraId="2C33606D" w14:textId="77777777" w:rsidTr="00142160">
        <w:tc>
          <w:tcPr>
            <w:tcW w:w="5070" w:type="dxa"/>
          </w:tcPr>
          <w:bookmarkEnd w:id="0"/>
          <w:p w14:paraId="596390A5" w14:textId="53074662" w:rsidR="00CA34BC" w:rsidRPr="00E62493" w:rsidRDefault="00251093" w:rsidP="00142160">
            <w:pPr>
              <w:pStyle w:val="5"/>
              <w:tabs>
                <w:tab w:val="left" w:pos="1134"/>
              </w:tabs>
              <w:rPr>
                <w:szCs w:val="24"/>
              </w:rPr>
            </w:pPr>
            <w:r w:rsidRPr="00E62493">
              <w:rPr>
                <w:szCs w:val="24"/>
              </w:rPr>
              <w:t>Тұтынушы</w:t>
            </w:r>
            <w:r w:rsidR="00CA34BC" w:rsidRPr="00E62493">
              <w:rPr>
                <w:szCs w:val="24"/>
              </w:rPr>
              <w:t>:</w:t>
            </w:r>
          </w:p>
        </w:tc>
        <w:tc>
          <w:tcPr>
            <w:tcW w:w="4677" w:type="dxa"/>
          </w:tcPr>
          <w:p w14:paraId="5BB0E44E" w14:textId="7D35D734" w:rsidR="00CA34BC" w:rsidRPr="00E62493" w:rsidRDefault="00CA34BC" w:rsidP="00142160">
            <w:pPr>
              <w:pStyle w:val="5"/>
              <w:tabs>
                <w:tab w:val="left" w:pos="1134"/>
              </w:tabs>
              <w:rPr>
                <w:szCs w:val="24"/>
              </w:rPr>
            </w:pPr>
          </w:p>
        </w:tc>
      </w:tr>
      <w:tr w:rsidR="00CA34BC" w:rsidRPr="00E62493" w14:paraId="3032B627" w14:textId="77777777" w:rsidTr="00142160">
        <w:trPr>
          <w:trHeight w:val="1413"/>
        </w:trPr>
        <w:tc>
          <w:tcPr>
            <w:tcW w:w="5070" w:type="dxa"/>
          </w:tcPr>
          <w:p w14:paraId="4A06F224" w14:textId="77777777" w:rsidR="00CA34BC" w:rsidRPr="00E62493" w:rsidRDefault="00CA34BC" w:rsidP="00142160">
            <w:pPr>
              <w:pStyle w:val="a3"/>
              <w:tabs>
                <w:tab w:val="left" w:pos="1134"/>
              </w:tabs>
              <w:rPr>
                <w:szCs w:val="24"/>
              </w:rPr>
            </w:pPr>
          </w:p>
          <w:p w14:paraId="07841FEE" w14:textId="77777777" w:rsidR="00CA34BC" w:rsidRPr="00E62493" w:rsidRDefault="00CA34BC" w:rsidP="00142160">
            <w:pPr>
              <w:pStyle w:val="a3"/>
              <w:tabs>
                <w:tab w:val="left" w:pos="1134"/>
              </w:tabs>
              <w:rPr>
                <w:szCs w:val="24"/>
              </w:rPr>
            </w:pPr>
          </w:p>
          <w:p w14:paraId="72C9A08F" w14:textId="77777777" w:rsidR="00CA34BC" w:rsidRPr="00E62493" w:rsidRDefault="00CA34BC" w:rsidP="00142160">
            <w:pPr>
              <w:pStyle w:val="a3"/>
              <w:tabs>
                <w:tab w:val="left" w:pos="1134"/>
              </w:tabs>
              <w:rPr>
                <w:szCs w:val="24"/>
              </w:rPr>
            </w:pPr>
          </w:p>
          <w:p w14:paraId="3C218982" w14:textId="77777777" w:rsidR="00CA34BC" w:rsidRPr="00E62493" w:rsidRDefault="00CA34BC" w:rsidP="00142160">
            <w:pPr>
              <w:tabs>
                <w:tab w:val="left" w:pos="1134"/>
              </w:tabs>
              <w:jc w:val="both"/>
              <w:rPr>
                <w:b/>
                <w:bCs/>
                <w:sz w:val="24"/>
                <w:szCs w:val="24"/>
              </w:rPr>
            </w:pPr>
            <w:r w:rsidRPr="00E62493">
              <w:rPr>
                <w:bCs/>
                <w:sz w:val="24"/>
                <w:szCs w:val="24"/>
              </w:rPr>
              <w:t xml:space="preserve">____________________ </w:t>
            </w:r>
            <w:r>
              <w:rPr>
                <w:b/>
                <w:bCs/>
                <w:sz w:val="24"/>
                <w:szCs w:val="24"/>
              </w:rPr>
              <w:t>Жартыбаев Ж.М.</w:t>
            </w:r>
          </w:p>
        </w:tc>
        <w:tc>
          <w:tcPr>
            <w:tcW w:w="4677" w:type="dxa"/>
          </w:tcPr>
          <w:p w14:paraId="20A334F1" w14:textId="158DD1CA" w:rsidR="00CA34BC" w:rsidRPr="00E62493" w:rsidRDefault="00CA34BC" w:rsidP="00142160">
            <w:pPr>
              <w:pStyle w:val="a3"/>
              <w:tabs>
                <w:tab w:val="left" w:pos="1134"/>
              </w:tabs>
              <w:rPr>
                <w:szCs w:val="24"/>
              </w:rPr>
            </w:pPr>
          </w:p>
        </w:tc>
      </w:tr>
    </w:tbl>
    <w:p w14:paraId="54695CD8" w14:textId="77777777" w:rsidR="006B3C16" w:rsidRDefault="006B3C16"/>
    <w:sectPr w:rsidR="006B3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72C"/>
    <w:rsid w:val="00073D07"/>
    <w:rsid w:val="001A672C"/>
    <w:rsid w:val="00251093"/>
    <w:rsid w:val="006B3C16"/>
    <w:rsid w:val="00CA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5E94B"/>
  <w15:chartTrackingRefBased/>
  <w15:docId w15:val="{DF482D6D-0CA9-4F40-B75C-E68D4C034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34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CA34BC"/>
    <w:pPr>
      <w:keepNext/>
      <w:jc w:val="center"/>
      <w:outlineLvl w:val="4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CA34B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"/>
    <w:basedOn w:val="a"/>
    <w:link w:val="a4"/>
    <w:rsid w:val="00CA34BC"/>
    <w:rPr>
      <w:sz w:val="24"/>
    </w:rPr>
  </w:style>
  <w:style w:type="character" w:customStyle="1" w:styleId="a4">
    <w:name w:val="Основной текст Знак"/>
    <w:basedOn w:val="a0"/>
    <w:link w:val="a3"/>
    <w:rsid w:val="00CA34B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body">
    <w:name w:val="Text body"/>
    <w:basedOn w:val="a"/>
    <w:rsid w:val="00CA34BC"/>
    <w:pPr>
      <w:suppressAutoHyphens/>
      <w:autoSpaceDN w:val="0"/>
      <w:textAlignment w:val="baseline"/>
    </w:pPr>
    <w:rPr>
      <w:kern w:val="3"/>
      <w:sz w:val="24"/>
    </w:rPr>
  </w:style>
  <w:style w:type="paragraph" w:styleId="a5">
    <w:name w:val="List Paragraph"/>
    <w:basedOn w:val="a"/>
    <w:link w:val="a6"/>
    <w:uiPriority w:val="34"/>
    <w:qFormat/>
    <w:rsid w:val="00CA34BC"/>
    <w:pPr>
      <w:ind w:left="720"/>
      <w:contextualSpacing/>
    </w:pPr>
    <w:rPr>
      <w:sz w:val="24"/>
      <w:szCs w:val="24"/>
    </w:rPr>
  </w:style>
  <w:style w:type="paragraph" w:customStyle="1" w:styleId="a7">
    <w:name w:val="Текст по центру"/>
    <w:basedOn w:val="a"/>
    <w:rsid w:val="00CA34BC"/>
    <w:pPr>
      <w:widowControl w:val="0"/>
      <w:suppressAutoHyphens/>
      <w:overflowPunct w:val="0"/>
      <w:autoSpaceDE w:val="0"/>
      <w:spacing w:before="60"/>
      <w:jc w:val="center"/>
      <w:textAlignment w:val="baseline"/>
    </w:pPr>
    <w:rPr>
      <w:sz w:val="26"/>
      <w:lang w:eastAsia="ar-SA"/>
    </w:rPr>
  </w:style>
  <w:style w:type="paragraph" w:customStyle="1" w:styleId="a8">
    <w:name w:val="Текст обычный"/>
    <w:basedOn w:val="a"/>
    <w:rsid w:val="00CA34BC"/>
    <w:pPr>
      <w:suppressAutoHyphens/>
      <w:overflowPunct w:val="0"/>
      <w:autoSpaceDE w:val="0"/>
      <w:spacing w:before="60"/>
      <w:ind w:firstLine="709"/>
      <w:jc w:val="both"/>
      <w:textAlignment w:val="baseline"/>
    </w:pPr>
    <w:rPr>
      <w:sz w:val="26"/>
      <w:lang w:eastAsia="ar-SA"/>
    </w:rPr>
  </w:style>
  <w:style w:type="character" w:customStyle="1" w:styleId="a6">
    <w:name w:val="Абзац списка Знак"/>
    <w:link w:val="a5"/>
    <w:uiPriority w:val="34"/>
    <w:rsid w:val="00CA34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479</Words>
  <Characters>2733</Characters>
  <Application>Microsoft Office Word</Application>
  <DocSecurity>0</DocSecurity>
  <Lines>22</Lines>
  <Paragraphs>6</Paragraphs>
  <ScaleCrop>false</ScaleCrop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И. Муфтеева</dc:creator>
  <cp:keywords/>
  <dc:description/>
  <cp:lastModifiedBy>Салима Л. Досжанова</cp:lastModifiedBy>
  <cp:revision>4</cp:revision>
  <dcterms:created xsi:type="dcterms:W3CDTF">2024-06-11T09:23:00Z</dcterms:created>
  <dcterms:modified xsi:type="dcterms:W3CDTF">2024-06-11T11:42:00Z</dcterms:modified>
</cp:coreProperties>
</file>